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81" w:rsidRPr="00D359CC" w:rsidRDefault="00B80281" w:rsidP="00B802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9CC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9F4C6B">
        <w:rPr>
          <w:rFonts w:ascii="Times New Roman" w:hAnsi="Times New Roman" w:cs="Times New Roman"/>
          <w:b/>
          <w:bCs/>
          <w:sz w:val="28"/>
          <w:szCs w:val="28"/>
        </w:rPr>
        <w:t xml:space="preserve">Термодинамика и </w:t>
      </w:r>
      <w:r w:rsidRPr="00B80281">
        <w:rPr>
          <w:rFonts w:ascii="Times New Roman" w:hAnsi="Times New Roman" w:cs="Times New Roman"/>
          <w:b/>
          <w:bCs/>
          <w:sz w:val="28"/>
          <w:szCs w:val="28"/>
        </w:rPr>
        <w:t>статистическая физика</w:t>
      </w:r>
      <w:r w:rsidRPr="00D359C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B80281" w:rsidRPr="00D359CC" w:rsidTr="00894E98">
        <w:tc>
          <w:tcPr>
            <w:tcW w:w="3823" w:type="dxa"/>
          </w:tcPr>
          <w:p w:rsidR="00B80281" w:rsidRPr="00D359CC" w:rsidRDefault="00B80281" w:rsidP="00894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CC">
              <w:rPr>
                <w:rFonts w:ascii="Times New Roman" w:hAnsi="Times New Roman" w:cs="Times New Roman"/>
                <w:sz w:val="28"/>
                <w:szCs w:val="28"/>
              </w:rPr>
              <w:t>Место дисциплины в структуре схемы образовательной программы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5D4C2E" w:rsidRPr="005742C5" w:rsidRDefault="005D4C2E" w:rsidP="005D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C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ступени</w:t>
            </w:r>
          </w:p>
          <w:p w:rsidR="00B80281" w:rsidRDefault="00B80281" w:rsidP="00B802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9C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Специальность: 1-31 04 08</w:t>
            </w:r>
            <w:r w:rsidRPr="00D359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Компьютерная физика, специализация: 1-31 04 08 03 Компьютерное моделирование физических процессов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80281" w:rsidRPr="00D359CC" w:rsidRDefault="00B80281" w:rsidP="00B8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Государственный компонент: модуль «</w:t>
            </w:r>
            <w:r w:rsidRPr="00B80281">
              <w:rPr>
                <w:rFonts w:ascii="Times New Roman" w:hAnsi="Times New Roman" w:cs="Times New Roman"/>
                <w:bCs/>
                <w:sz w:val="28"/>
                <w:szCs w:val="28"/>
              </w:rPr>
              <w:t>Термодинамика, статистическая физика и квантовая механика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B80281" w:rsidRPr="00D359CC" w:rsidTr="00894E98">
        <w:tc>
          <w:tcPr>
            <w:tcW w:w="3823" w:type="dxa"/>
          </w:tcPr>
          <w:p w:rsidR="00B80281" w:rsidRPr="00D359CC" w:rsidRDefault="00B80281" w:rsidP="00894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CC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5522" w:type="dxa"/>
          </w:tcPr>
          <w:p w:rsidR="00B80281" w:rsidRPr="00D359CC" w:rsidRDefault="00B80281" w:rsidP="00B8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81">
              <w:rPr>
                <w:rFonts w:ascii="Times New Roman" w:hAnsi="Times New Roman" w:cs="Times New Roman"/>
                <w:sz w:val="28"/>
                <w:szCs w:val="28"/>
              </w:rPr>
              <w:t>Динамический и статистический методы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0281">
              <w:rPr>
                <w:rFonts w:ascii="Times New Roman" w:hAnsi="Times New Roman" w:cs="Times New Roman"/>
                <w:sz w:val="28"/>
                <w:szCs w:val="28"/>
              </w:rPr>
              <w:t>физике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0281">
              <w:rPr>
                <w:rFonts w:ascii="Times New Roman" w:hAnsi="Times New Roman" w:cs="Times New Roman"/>
                <w:sz w:val="28"/>
                <w:szCs w:val="28"/>
              </w:rPr>
              <w:t>Кинетическая теория газов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0281">
              <w:rPr>
                <w:rFonts w:ascii="Times New Roman" w:hAnsi="Times New Roman" w:cs="Times New Roman"/>
                <w:sz w:val="28"/>
                <w:szCs w:val="28"/>
              </w:rPr>
              <w:t>Статистическое распределение для системы в термостате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0281">
              <w:rPr>
                <w:rFonts w:ascii="Times New Roman" w:hAnsi="Times New Roman" w:cs="Times New Roman"/>
                <w:sz w:val="28"/>
                <w:szCs w:val="28"/>
              </w:rPr>
              <w:t>Статистический и феноменологический подход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0281">
              <w:rPr>
                <w:rFonts w:ascii="Times New Roman" w:hAnsi="Times New Roman" w:cs="Times New Roman"/>
                <w:sz w:val="28"/>
                <w:szCs w:val="28"/>
              </w:rPr>
              <w:t>термодинамике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0281">
              <w:rPr>
                <w:rFonts w:ascii="Times New Roman" w:hAnsi="Times New Roman" w:cs="Times New Roman"/>
                <w:sz w:val="28"/>
                <w:szCs w:val="28"/>
              </w:rPr>
              <w:t>Система взаимодействующих частиц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0281">
              <w:rPr>
                <w:rFonts w:ascii="Times New Roman" w:hAnsi="Times New Roman" w:cs="Times New Roman"/>
                <w:sz w:val="28"/>
                <w:szCs w:val="28"/>
              </w:rPr>
              <w:t>Термодинамика систем с переменным числом частиц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0281">
              <w:rPr>
                <w:rFonts w:ascii="Times New Roman" w:hAnsi="Times New Roman" w:cs="Times New Roman"/>
                <w:sz w:val="28"/>
                <w:szCs w:val="28"/>
              </w:rPr>
              <w:t>Квантовая статистика идеальных газов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0281">
              <w:rPr>
                <w:rFonts w:ascii="Times New Roman" w:hAnsi="Times New Roman" w:cs="Times New Roman"/>
                <w:sz w:val="28"/>
                <w:szCs w:val="28"/>
              </w:rPr>
              <w:t>Теория флуктуаций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0281">
              <w:rPr>
                <w:rFonts w:ascii="Times New Roman" w:hAnsi="Times New Roman" w:cs="Times New Roman"/>
                <w:sz w:val="28"/>
                <w:szCs w:val="28"/>
              </w:rPr>
              <w:t>Кристаллы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0281" w:rsidRPr="00D359CC" w:rsidTr="00894E98">
        <w:tc>
          <w:tcPr>
            <w:tcW w:w="3823" w:type="dxa"/>
          </w:tcPr>
          <w:p w:rsidR="00B80281" w:rsidRPr="00D359CC" w:rsidRDefault="00B80281" w:rsidP="00894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CC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компетенции, результаты обучения</w:t>
            </w:r>
          </w:p>
        </w:tc>
        <w:tc>
          <w:tcPr>
            <w:tcW w:w="5522" w:type="dxa"/>
          </w:tcPr>
          <w:p w:rsidR="00B80281" w:rsidRPr="00D359CC" w:rsidRDefault="00B80281" w:rsidP="00B8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профессиональные компетенции:</w:t>
            </w:r>
            <w:r w:rsidRPr="007E10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80281">
              <w:rPr>
                <w:rFonts w:ascii="Times New Roman" w:hAnsi="Times New Roman" w:cs="Times New Roman"/>
                <w:sz w:val="28"/>
                <w:szCs w:val="28"/>
              </w:rPr>
              <w:t>ыть способным демонстрировать знания законов термодинамики и статистической физики, уметь обосновывать термодинамические законы методами статистической механики и решать практически важные задачи термодинамики и статистической физики.</w:t>
            </w:r>
          </w:p>
        </w:tc>
      </w:tr>
      <w:tr w:rsidR="00B80281" w:rsidRPr="00D359CC" w:rsidTr="00894E98">
        <w:tc>
          <w:tcPr>
            <w:tcW w:w="3823" w:type="dxa"/>
          </w:tcPr>
          <w:p w:rsidR="00B80281" w:rsidRPr="00D359CC" w:rsidRDefault="00B80281" w:rsidP="00894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9CC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522" w:type="dxa"/>
          </w:tcPr>
          <w:p w:rsidR="00B80281" w:rsidRPr="00D359CC" w:rsidRDefault="00B80281" w:rsidP="00B8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81">
              <w:rPr>
                <w:rFonts w:ascii="Times New Roman" w:hAnsi="Times New Roman" w:cs="Times New Roman"/>
                <w:sz w:val="28"/>
                <w:szCs w:val="28"/>
              </w:rPr>
              <w:t>Аналитическая геометрия и линейная графика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Математический анализ. Дифференциальные уравнения. Теоретическая механика. </w:t>
            </w:r>
            <w:r w:rsidRPr="00B80281">
              <w:rPr>
                <w:rFonts w:ascii="Times New Roman" w:hAnsi="Times New Roman" w:cs="Times New Roman"/>
                <w:sz w:val="28"/>
                <w:szCs w:val="28"/>
              </w:rPr>
              <w:t>Электродинамика</w:t>
            </w:r>
          </w:p>
        </w:tc>
      </w:tr>
      <w:tr w:rsidR="00B80281" w:rsidRPr="00D359CC" w:rsidTr="00894E98">
        <w:tc>
          <w:tcPr>
            <w:tcW w:w="3823" w:type="dxa"/>
          </w:tcPr>
          <w:p w:rsidR="00B80281" w:rsidRPr="00D359CC" w:rsidRDefault="00B80281" w:rsidP="00894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CC">
              <w:rPr>
                <w:rFonts w:ascii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5522" w:type="dxa"/>
          </w:tcPr>
          <w:p w:rsidR="00B80281" w:rsidRPr="00D359CC" w:rsidRDefault="00B80281" w:rsidP="00B8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зачетных единиц, 228 академических часов (120 – аудиторных, 108 – самостоятельная работа).</w:t>
            </w:r>
          </w:p>
        </w:tc>
      </w:tr>
      <w:tr w:rsidR="00B80281" w:rsidRPr="00D359CC" w:rsidTr="00894E98">
        <w:tc>
          <w:tcPr>
            <w:tcW w:w="3823" w:type="dxa"/>
          </w:tcPr>
          <w:p w:rsidR="00B80281" w:rsidRPr="00D359CC" w:rsidRDefault="00B80281" w:rsidP="00894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CC">
              <w:rPr>
                <w:rFonts w:ascii="Times New Roman" w:hAnsi="Times New Roman" w:cs="Times New Roman"/>
                <w:sz w:val="28"/>
                <w:szCs w:val="28"/>
              </w:rPr>
              <w:t>Семестры, требования и формы текущей и промежуточной аттестации</w:t>
            </w:r>
          </w:p>
        </w:tc>
        <w:tc>
          <w:tcPr>
            <w:tcW w:w="5522" w:type="dxa"/>
          </w:tcPr>
          <w:p w:rsidR="00B80281" w:rsidRPr="00D359CC" w:rsidRDefault="00B80281" w:rsidP="00B8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семестр: коллоквиум, контрольная работа, экзамен</w:t>
            </w:r>
          </w:p>
        </w:tc>
      </w:tr>
    </w:tbl>
    <w:p w:rsidR="00B80281" w:rsidRDefault="00B80281" w:rsidP="00B80281">
      <w:pPr>
        <w:rPr>
          <w:rFonts w:ascii="Times New Roman" w:hAnsi="Times New Roman" w:cs="Times New Roman"/>
          <w:sz w:val="28"/>
          <w:szCs w:val="28"/>
        </w:rPr>
      </w:pPr>
    </w:p>
    <w:p w:rsidR="00D359CC" w:rsidRPr="00D359CC" w:rsidRDefault="00D359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59CC" w:rsidRPr="00D359CC" w:rsidSect="00FF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9CC"/>
    <w:rsid w:val="0004172C"/>
    <w:rsid w:val="00045848"/>
    <w:rsid w:val="0009494F"/>
    <w:rsid w:val="00187AC2"/>
    <w:rsid w:val="002027BB"/>
    <w:rsid w:val="00242FF1"/>
    <w:rsid w:val="005930AC"/>
    <w:rsid w:val="005D4C2E"/>
    <w:rsid w:val="007E10F1"/>
    <w:rsid w:val="009F4C6B"/>
    <w:rsid w:val="00B236C3"/>
    <w:rsid w:val="00B80281"/>
    <w:rsid w:val="00C9011E"/>
    <w:rsid w:val="00CC204E"/>
    <w:rsid w:val="00D359CC"/>
    <w:rsid w:val="00FA09F3"/>
    <w:rsid w:val="00FE05D4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205okno2</cp:lastModifiedBy>
  <cp:revision>10</cp:revision>
  <dcterms:created xsi:type="dcterms:W3CDTF">2022-09-25T15:40:00Z</dcterms:created>
  <dcterms:modified xsi:type="dcterms:W3CDTF">2024-11-25T08:05:00Z</dcterms:modified>
</cp:coreProperties>
</file>